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012FCC" w:rsidRPr="00B45C11">
        <w:trPr>
          <w:trHeight w:hRule="exact" w:val="1528"/>
        </w:trPr>
        <w:tc>
          <w:tcPr>
            <w:tcW w:w="143" w:type="dxa"/>
          </w:tcPr>
          <w:p w:rsidR="00012FCC" w:rsidRDefault="00012FCC"/>
        </w:tc>
        <w:tc>
          <w:tcPr>
            <w:tcW w:w="285" w:type="dxa"/>
          </w:tcPr>
          <w:p w:rsidR="00012FCC" w:rsidRDefault="00012FCC"/>
        </w:tc>
        <w:tc>
          <w:tcPr>
            <w:tcW w:w="710" w:type="dxa"/>
          </w:tcPr>
          <w:p w:rsidR="00012FCC" w:rsidRDefault="00012FCC"/>
        </w:tc>
        <w:tc>
          <w:tcPr>
            <w:tcW w:w="1419" w:type="dxa"/>
          </w:tcPr>
          <w:p w:rsidR="00012FCC" w:rsidRDefault="00012FCC"/>
        </w:tc>
        <w:tc>
          <w:tcPr>
            <w:tcW w:w="1419" w:type="dxa"/>
          </w:tcPr>
          <w:p w:rsidR="00012FCC" w:rsidRDefault="00012FCC"/>
        </w:tc>
        <w:tc>
          <w:tcPr>
            <w:tcW w:w="710" w:type="dxa"/>
          </w:tcPr>
          <w:p w:rsidR="00012FCC" w:rsidRDefault="00012FC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jc w:val="both"/>
              <w:rPr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</w:t>
            </w:r>
            <w:bookmarkStart w:id="0" w:name="_Hlk73103509"/>
            <w:r w:rsidRPr="003F33D5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3F33D5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012FCC" w:rsidRPr="00B45C11">
        <w:trPr>
          <w:trHeight w:hRule="exact" w:val="138"/>
        </w:trPr>
        <w:tc>
          <w:tcPr>
            <w:tcW w:w="143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</w:tr>
      <w:tr w:rsidR="00012FC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12FCC" w:rsidRDefault="003F3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12FCC" w:rsidRPr="00B45C1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012FCC" w:rsidRPr="00B45C11">
        <w:trPr>
          <w:trHeight w:hRule="exact" w:val="211"/>
        </w:trPr>
        <w:tc>
          <w:tcPr>
            <w:tcW w:w="143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</w:tr>
      <w:tr w:rsidR="00012FCC">
        <w:trPr>
          <w:trHeight w:hRule="exact" w:val="277"/>
        </w:trPr>
        <w:tc>
          <w:tcPr>
            <w:tcW w:w="143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12FCC">
        <w:trPr>
          <w:trHeight w:hRule="exact" w:val="138"/>
        </w:trPr>
        <w:tc>
          <w:tcPr>
            <w:tcW w:w="143" w:type="dxa"/>
          </w:tcPr>
          <w:p w:rsidR="00012FCC" w:rsidRDefault="00012FCC"/>
        </w:tc>
        <w:tc>
          <w:tcPr>
            <w:tcW w:w="285" w:type="dxa"/>
          </w:tcPr>
          <w:p w:rsidR="00012FCC" w:rsidRDefault="00012FCC"/>
        </w:tc>
        <w:tc>
          <w:tcPr>
            <w:tcW w:w="710" w:type="dxa"/>
          </w:tcPr>
          <w:p w:rsidR="00012FCC" w:rsidRDefault="00012FCC"/>
        </w:tc>
        <w:tc>
          <w:tcPr>
            <w:tcW w:w="1419" w:type="dxa"/>
          </w:tcPr>
          <w:p w:rsidR="00012FCC" w:rsidRDefault="00012FCC"/>
        </w:tc>
        <w:tc>
          <w:tcPr>
            <w:tcW w:w="1419" w:type="dxa"/>
          </w:tcPr>
          <w:p w:rsidR="00012FCC" w:rsidRDefault="00012FCC"/>
        </w:tc>
        <w:tc>
          <w:tcPr>
            <w:tcW w:w="710" w:type="dxa"/>
          </w:tcPr>
          <w:p w:rsidR="00012FCC" w:rsidRDefault="00012FCC"/>
        </w:tc>
        <w:tc>
          <w:tcPr>
            <w:tcW w:w="426" w:type="dxa"/>
          </w:tcPr>
          <w:p w:rsidR="00012FCC" w:rsidRDefault="00012FCC"/>
        </w:tc>
        <w:tc>
          <w:tcPr>
            <w:tcW w:w="1277" w:type="dxa"/>
          </w:tcPr>
          <w:p w:rsidR="00012FCC" w:rsidRDefault="00012FCC"/>
        </w:tc>
        <w:tc>
          <w:tcPr>
            <w:tcW w:w="993" w:type="dxa"/>
          </w:tcPr>
          <w:p w:rsidR="00012FCC" w:rsidRDefault="00012FCC"/>
        </w:tc>
        <w:tc>
          <w:tcPr>
            <w:tcW w:w="2836" w:type="dxa"/>
          </w:tcPr>
          <w:p w:rsidR="00012FCC" w:rsidRDefault="00012FCC"/>
        </w:tc>
      </w:tr>
      <w:tr w:rsidR="00012FCC" w:rsidRPr="00B45C11">
        <w:trPr>
          <w:trHeight w:hRule="exact" w:val="277"/>
        </w:trPr>
        <w:tc>
          <w:tcPr>
            <w:tcW w:w="143" w:type="dxa"/>
          </w:tcPr>
          <w:p w:rsidR="00012FCC" w:rsidRDefault="00012FCC"/>
        </w:tc>
        <w:tc>
          <w:tcPr>
            <w:tcW w:w="285" w:type="dxa"/>
          </w:tcPr>
          <w:p w:rsidR="00012FCC" w:rsidRDefault="00012FCC"/>
        </w:tc>
        <w:tc>
          <w:tcPr>
            <w:tcW w:w="710" w:type="dxa"/>
          </w:tcPr>
          <w:p w:rsidR="00012FCC" w:rsidRDefault="00012FCC"/>
        </w:tc>
        <w:tc>
          <w:tcPr>
            <w:tcW w:w="1419" w:type="dxa"/>
          </w:tcPr>
          <w:p w:rsidR="00012FCC" w:rsidRDefault="00012FCC"/>
        </w:tc>
        <w:tc>
          <w:tcPr>
            <w:tcW w:w="1419" w:type="dxa"/>
          </w:tcPr>
          <w:p w:rsidR="00012FCC" w:rsidRDefault="00012FCC"/>
        </w:tc>
        <w:tc>
          <w:tcPr>
            <w:tcW w:w="710" w:type="dxa"/>
          </w:tcPr>
          <w:p w:rsidR="00012FCC" w:rsidRDefault="00012FCC"/>
        </w:tc>
        <w:tc>
          <w:tcPr>
            <w:tcW w:w="426" w:type="dxa"/>
          </w:tcPr>
          <w:p w:rsidR="00012FCC" w:rsidRDefault="00012FCC"/>
        </w:tc>
        <w:tc>
          <w:tcPr>
            <w:tcW w:w="1277" w:type="dxa"/>
          </w:tcPr>
          <w:p w:rsidR="00012FCC" w:rsidRDefault="00012FC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12FCC" w:rsidRPr="00B45C11">
        <w:trPr>
          <w:trHeight w:hRule="exact" w:val="138"/>
        </w:trPr>
        <w:tc>
          <w:tcPr>
            <w:tcW w:w="143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</w:tr>
      <w:tr w:rsidR="00012FCC">
        <w:trPr>
          <w:trHeight w:hRule="exact" w:val="277"/>
        </w:trPr>
        <w:tc>
          <w:tcPr>
            <w:tcW w:w="143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12FCC">
        <w:trPr>
          <w:trHeight w:hRule="exact" w:val="138"/>
        </w:trPr>
        <w:tc>
          <w:tcPr>
            <w:tcW w:w="143" w:type="dxa"/>
          </w:tcPr>
          <w:p w:rsidR="00012FCC" w:rsidRDefault="00012FCC"/>
        </w:tc>
        <w:tc>
          <w:tcPr>
            <w:tcW w:w="285" w:type="dxa"/>
          </w:tcPr>
          <w:p w:rsidR="00012FCC" w:rsidRDefault="00012FCC"/>
        </w:tc>
        <w:tc>
          <w:tcPr>
            <w:tcW w:w="710" w:type="dxa"/>
          </w:tcPr>
          <w:p w:rsidR="00012FCC" w:rsidRDefault="00012FCC"/>
        </w:tc>
        <w:tc>
          <w:tcPr>
            <w:tcW w:w="1419" w:type="dxa"/>
          </w:tcPr>
          <w:p w:rsidR="00012FCC" w:rsidRDefault="00012FCC"/>
        </w:tc>
        <w:tc>
          <w:tcPr>
            <w:tcW w:w="1419" w:type="dxa"/>
          </w:tcPr>
          <w:p w:rsidR="00012FCC" w:rsidRDefault="00012FCC"/>
        </w:tc>
        <w:tc>
          <w:tcPr>
            <w:tcW w:w="710" w:type="dxa"/>
          </w:tcPr>
          <w:p w:rsidR="00012FCC" w:rsidRDefault="00012FCC"/>
        </w:tc>
        <w:tc>
          <w:tcPr>
            <w:tcW w:w="426" w:type="dxa"/>
          </w:tcPr>
          <w:p w:rsidR="00012FCC" w:rsidRDefault="00012FCC"/>
        </w:tc>
        <w:tc>
          <w:tcPr>
            <w:tcW w:w="1277" w:type="dxa"/>
          </w:tcPr>
          <w:p w:rsidR="00012FCC" w:rsidRDefault="00012FCC"/>
        </w:tc>
        <w:tc>
          <w:tcPr>
            <w:tcW w:w="993" w:type="dxa"/>
          </w:tcPr>
          <w:p w:rsidR="00012FCC" w:rsidRDefault="00012FCC"/>
        </w:tc>
        <w:tc>
          <w:tcPr>
            <w:tcW w:w="2836" w:type="dxa"/>
          </w:tcPr>
          <w:p w:rsidR="00012FCC" w:rsidRDefault="00012FCC"/>
        </w:tc>
      </w:tr>
      <w:tr w:rsidR="00012FCC">
        <w:trPr>
          <w:trHeight w:hRule="exact" w:val="277"/>
        </w:trPr>
        <w:tc>
          <w:tcPr>
            <w:tcW w:w="143" w:type="dxa"/>
          </w:tcPr>
          <w:p w:rsidR="00012FCC" w:rsidRDefault="00012FCC"/>
        </w:tc>
        <w:tc>
          <w:tcPr>
            <w:tcW w:w="285" w:type="dxa"/>
          </w:tcPr>
          <w:p w:rsidR="00012FCC" w:rsidRDefault="00012FCC"/>
        </w:tc>
        <w:tc>
          <w:tcPr>
            <w:tcW w:w="710" w:type="dxa"/>
          </w:tcPr>
          <w:p w:rsidR="00012FCC" w:rsidRDefault="00012FCC"/>
        </w:tc>
        <w:tc>
          <w:tcPr>
            <w:tcW w:w="1419" w:type="dxa"/>
          </w:tcPr>
          <w:p w:rsidR="00012FCC" w:rsidRDefault="00012FCC"/>
        </w:tc>
        <w:tc>
          <w:tcPr>
            <w:tcW w:w="1419" w:type="dxa"/>
          </w:tcPr>
          <w:p w:rsidR="00012FCC" w:rsidRDefault="00012FCC"/>
        </w:tc>
        <w:tc>
          <w:tcPr>
            <w:tcW w:w="710" w:type="dxa"/>
          </w:tcPr>
          <w:p w:rsidR="00012FCC" w:rsidRDefault="00012FCC"/>
        </w:tc>
        <w:tc>
          <w:tcPr>
            <w:tcW w:w="426" w:type="dxa"/>
          </w:tcPr>
          <w:p w:rsidR="00012FCC" w:rsidRDefault="00012FCC"/>
        </w:tc>
        <w:tc>
          <w:tcPr>
            <w:tcW w:w="1277" w:type="dxa"/>
          </w:tcPr>
          <w:p w:rsidR="00012FCC" w:rsidRDefault="00012FC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12FCC">
        <w:trPr>
          <w:trHeight w:hRule="exact" w:val="277"/>
        </w:trPr>
        <w:tc>
          <w:tcPr>
            <w:tcW w:w="143" w:type="dxa"/>
          </w:tcPr>
          <w:p w:rsidR="00012FCC" w:rsidRDefault="00012FCC"/>
        </w:tc>
        <w:tc>
          <w:tcPr>
            <w:tcW w:w="285" w:type="dxa"/>
          </w:tcPr>
          <w:p w:rsidR="00012FCC" w:rsidRDefault="00012FCC"/>
        </w:tc>
        <w:tc>
          <w:tcPr>
            <w:tcW w:w="710" w:type="dxa"/>
          </w:tcPr>
          <w:p w:rsidR="00012FCC" w:rsidRDefault="00012FCC"/>
        </w:tc>
        <w:tc>
          <w:tcPr>
            <w:tcW w:w="1419" w:type="dxa"/>
          </w:tcPr>
          <w:p w:rsidR="00012FCC" w:rsidRDefault="00012FCC"/>
        </w:tc>
        <w:tc>
          <w:tcPr>
            <w:tcW w:w="1419" w:type="dxa"/>
          </w:tcPr>
          <w:p w:rsidR="00012FCC" w:rsidRDefault="00012FCC"/>
        </w:tc>
        <w:tc>
          <w:tcPr>
            <w:tcW w:w="710" w:type="dxa"/>
          </w:tcPr>
          <w:p w:rsidR="00012FCC" w:rsidRDefault="00012FCC"/>
        </w:tc>
        <w:tc>
          <w:tcPr>
            <w:tcW w:w="426" w:type="dxa"/>
          </w:tcPr>
          <w:p w:rsidR="00012FCC" w:rsidRDefault="00012FCC"/>
        </w:tc>
        <w:tc>
          <w:tcPr>
            <w:tcW w:w="1277" w:type="dxa"/>
          </w:tcPr>
          <w:p w:rsidR="00012FCC" w:rsidRDefault="00012FCC"/>
        </w:tc>
        <w:tc>
          <w:tcPr>
            <w:tcW w:w="993" w:type="dxa"/>
          </w:tcPr>
          <w:p w:rsidR="00012FCC" w:rsidRDefault="00012FCC"/>
        </w:tc>
        <w:tc>
          <w:tcPr>
            <w:tcW w:w="2836" w:type="dxa"/>
          </w:tcPr>
          <w:p w:rsidR="00012FCC" w:rsidRDefault="00012FCC"/>
        </w:tc>
      </w:tr>
      <w:tr w:rsidR="00012FC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12FCC">
        <w:trPr>
          <w:trHeight w:hRule="exact" w:val="775"/>
        </w:trPr>
        <w:tc>
          <w:tcPr>
            <w:tcW w:w="143" w:type="dxa"/>
          </w:tcPr>
          <w:p w:rsidR="00012FCC" w:rsidRDefault="00012FCC"/>
        </w:tc>
        <w:tc>
          <w:tcPr>
            <w:tcW w:w="285" w:type="dxa"/>
          </w:tcPr>
          <w:p w:rsidR="00012FCC" w:rsidRDefault="00012FCC"/>
        </w:tc>
        <w:tc>
          <w:tcPr>
            <w:tcW w:w="710" w:type="dxa"/>
          </w:tcPr>
          <w:p w:rsidR="00012FCC" w:rsidRDefault="00012FCC"/>
        </w:tc>
        <w:tc>
          <w:tcPr>
            <w:tcW w:w="1419" w:type="dxa"/>
          </w:tcPr>
          <w:p w:rsidR="00012FCC" w:rsidRDefault="00012FC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права</w:t>
            </w:r>
          </w:p>
          <w:p w:rsidR="00012FCC" w:rsidRDefault="003F33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Б1.О.01.04</w:t>
            </w:r>
          </w:p>
        </w:tc>
        <w:tc>
          <w:tcPr>
            <w:tcW w:w="2836" w:type="dxa"/>
          </w:tcPr>
          <w:p w:rsidR="00012FCC" w:rsidRDefault="00012FCC"/>
        </w:tc>
      </w:tr>
      <w:tr w:rsidR="00012FC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12FCC" w:rsidRPr="00B45C11">
        <w:trPr>
          <w:trHeight w:hRule="exact" w:val="1389"/>
        </w:trPr>
        <w:tc>
          <w:tcPr>
            <w:tcW w:w="143" w:type="dxa"/>
          </w:tcPr>
          <w:p w:rsidR="00012FCC" w:rsidRDefault="00012FCC"/>
        </w:tc>
        <w:tc>
          <w:tcPr>
            <w:tcW w:w="285" w:type="dxa"/>
          </w:tcPr>
          <w:p w:rsidR="00012FCC" w:rsidRDefault="00012FC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012FCC" w:rsidRPr="003F33D5" w:rsidRDefault="003F3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012FCC" w:rsidRPr="003F33D5" w:rsidRDefault="003F3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12FCC" w:rsidRPr="00B45C11">
        <w:trPr>
          <w:trHeight w:hRule="exact" w:val="138"/>
        </w:trPr>
        <w:tc>
          <w:tcPr>
            <w:tcW w:w="143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</w:tr>
      <w:tr w:rsidR="00012FCC" w:rsidRPr="00B45C1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012FCC" w:rsidRPr="00B45C11">
        <w:trPr>
          <w:trHeight w:hRule="exact" w:val="416"/>
        </w:trPr>
        <w:tc>
          <w:tcPr>
            <w:tcW w:w="143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</w:tr>
      <w:tr w:rsidR="00012FC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12FCC" w:rsidRDefault="00012FCC"/>
        </w:tc>
        <w:tc>
          <w:tcPr>
            <w:tcW w:w="426" w:type="dxa"/>
          </w:tcPr>
          <w:p w:rsidR="00012FCC" w:rsidRDefault="00012FCC"/>
        </w:tc>
        <w:tc>
          <w:tcPr>
            <w:tcW w:w="1277" w:type="dxa"/>
          </w:tcPr>
          <w:p w:rsidR="00012FCC" w:rsidRDefault="00012FCC"/>
        </w:tc>
        <w:tc>
          <w:tcPr>
            <w:tcW w:w="993" w:type="dxa"/>
          </w:tcPr>
          <w:p w:rsidR="00012FCC" w:rsidRDefault="00012FCC"/>
        </w:tc>
        <w:tc>
          <w:tcPr>
            <w:tcW w:w="2836" w:type="dxa"/>
          </w:tcPr>
          <w:p w:rsidR="00012FCC" w:rsidRDefault="00012FCC"/>
        </w:tc>
      </w:tr>
      <w:tr w:rsidR="00012FCC">
        <w:trPr>
          <w:trHeight w:hRule="exact" w:val="155"/>
        </w:trPr>
        <w:tc>
          <w:tcPr>
            <w:tcW w:w="143" w:type="dxa"/>
          </w:tcPr>
          <w:p w:rsidR="00012FCC" w:rsidRDefault="00012FCC"/>
        </w:tc>
        <w:tc>
          <w:tcPr>
            <w:tcW w:w="285" w:type="dxa"/>
          </w:tcPr>
          <w:p w:rsidR="00012FCC" w:rsidRDefault="00012FCC"/>
        </w:tc>
        <w:tc>
          <w:tcPr>
            <w:tcW w:w="710" w:type="dxa"/>
          </w:tcPr>
          <w:p w:rsidR="00012FCC" w:rsidRDefault="00012FCC"/>
        </w:tc>
        <w:tc>
          <w:tcPr>
            <w:tcW w:w="1419" w:type="dxa"/>
          </w:tcPr>
          <w:p w:rsidR="00012FCC" w:rsidRDefault="00012FCC"/>
        </w:tc>
        <w:tc>
          <w:tcPr>
            <w:tcW w:w="1419" w:type="dxa"/>
          </w:tcPr>
          <w:p w:rsidR="00012FCC" w:rsidRDefault="00012FCC"/>
        </w:tc>
        <w:tc>
          <w:tcPr>
            <w:tcW w:w="710" w:type="dxa"/>
          </w:tcPr>
          <w:p w:rsidR="00012FCC" w:rsidRDefault="00012FCC"/>
        </w:tc>
        <w:tc>
          <w:tcPr>
            <w:tcW w:w="426" w:type="dxa"/>
          </w:tcPr>
          <w:p w:rsidR="00012FCC" w:rsidRDefault="00012FCC"/>
        </w:tc>
        <w:tc>
          <w:tcPr>
            <w:tcW w:w="1277" w:type="dxa"/>
          </w:tcPr>
          <w:p w:rsidR="00012FCC" w:rsidRDefault="00012FCC"/>
        </w:tc>
        <w:tc>
          <w:tcPr>
            <w:tcW w:w="993" w:type="dxa"/>
          </w:tcPr>
          <w:p w:rsidR="00012FCC" w:rsidRDefault="00012FCC"/>
        </w:tc>
        <w:tc>
          <w:tcPr>
            <w:tcW w:w="2836" w:type="dxa"/>
          </w:tcPr>
          <w:p w:rsidR="00012FCC" w:rsidRDefault="00012FCC"/>
        </w:tc>
      </w:tr>
      <w:tr w:rsidR="00012FC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12FCC" w:rsidRPr="00B45C1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12FCC" w:rsidRPr="00B45C1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012FCC">
            <w:pPr>
              <w:rPr>
                <w:lang w:val="ru-RU"/>
              </w:rPr>
            </w:pPr>
          </w:p>
        </w:tc>
      </w:tr>
      <w:tr w:rsidR="00012FCC" w:rsidRPr="00B45C1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012FCC" w:rsidRPr="00B45C1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012FCC">
            <w:pPr>
              <w:rPr>
                <w:lang w:val="ru-RU"/>
              </w:rPr>
            </w:pPr>
          </w:p>
        </w:tc>
      </w:tr>
      <w:tr w:rsidR="00012FCC" w:rsidRPr="00B45C11">
        <w:trPr>
          <w:trHeight w:hRule="exact" w:val="124"/>
        </w:trPr>
        <w:tc>
          <w:tcPr>
            <w:tcW w:w="143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</w:tr>
      <w:tr w:rsidR="00012FC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012FCC">
        <w:trPr>
          <w:trHeight w:hRule="exact" w:val="26"/>
        </w:trPr>
        <w:tc>
          <w:tcPr>
            <w:tcW w:w="143" w:type="dxa"/>
          </w:tcPr>
          <w:p w:rsidR="00012FCC" w:rsidRDefault="00012FCC"/>
        </w:tc>
        <w:tc>
          <w:tcPr>
            <w:tcW w:w="285" w:type="dxa"/>
          </w:tcPr>
          <w:p w:rsidR="00012FCC" w:rsidRDefault="00012FCC"/>
        </w:tc>
        <w:tc>
          <w:tcPr>
            <w:tcW w:w="710" w:type="dxa"/>
          </w:tcPr>
          <w:p w:rsidR="00012FCC" w:rsidRDefault="00012FCC"/>
        </w:tc>
        <w:tc>
          <w:tcPr>
            <w:tcW w:w="1419" w:type="dxa"/>
          </w:tcPr>
          <w:p w:rsidR="00012FCC" w:rsidRDefault="00012FCC"/>
        </w:tc>
        <w:tc>
          <w:tcPr>
            <w:tcW w:w="1419" w:type="dxa"/>
          </w:tcPr>
          <w:p w:rsidR="00012FCC" w:rsidRDefault="00012FCC"/>
        </w:tc>
        <w:tc>
          <w:tcPr>
            <w:tcW w:w="710" w:type="dxa"/>
          </w:tcPr>
          <w:p w:rsidR="00012FCC" w:rsidRDefault="00012FCC"/>
        </w:tc>
        <w:tc>
          <w:tcPr>
            <w:tcW w:w="426" w:type="dxa"/>
          </w:tcPr>
          <w:p w:rsidR="00012FCC" w:rsidRDefault="00012FC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012FCC"/>
        </w:tc>
      </w:tr>
      <w:tr w:rsidR="00012FCC">
        <w:trPr>
          <w:trHeight w:hRule="exact" w:val="1597"/>
        </w:trPr>
        <w:tc>
          <w:tcPr>
            <w:tcW w:w="143" w:type="dxa"/>
          </w:tcPr>
          <w:p w:rsidR="00012FCC" w:rsidRDefault="00012FCC"/>
        </w:tc>
        <w:tc>
          <w:tcPr>
            <w:tcW w:w="285" w:type="dxa"/>
          </w:tcPr>
          <w:p w:rsidR="00012FCC" w:rsidRDefault="00012FCC"/>
        </w:tc>
        <w:tc>
          <w:tcPr>
            <w:tcW w:w="710" w:type="dxa"/>
          </w:tcPr>
          <w:p w:rsidR="00012FCC" w:rsidRDefault="00012FCC"/>
        </w:tc>
        <w:tc>
          <w:tcPr>
            <w:tcW w:w="1419" w:type="dxa"/>
          </w:tcPr>
          <w:p w:rsidR="00012FCC" w:rsidRDefault="00012FCC"/>
        </w:tc>
        <w:tc>
          <w:tcPr>
            <w:tcW w:w="1419" w:type="dxa"/>
          </w:tcPr>
          <w:p w:rsidR="00012FCC" w:rsidRDefault="00012FCC"/>
        </w:tc>
        <w:tc>
          <w:tcPr>
            <w:tcW w:w="710" w:type="dxa"/>
          </w:tcPr>
          <w:p w:rsidR="00012FCC" w:rsidRDefault="00012FCC"/>
        </w:tc>
        <w:tc>
          <w:tcPr>
            <w:tcW w:w="426" w:type="dxa"/>
          </w:tcPr>
          <w:p w:rsidR="00012FCC" w:rsidRDefault="00012FCC"/>
        </w:tc>
        <w:tc>
          <w:tcPr>
            <w:tcW w:w="1277" w:type="dxa"/>
          </w:tcPr>
          <w:p w:rsidR="00012FCC" w:rsidRDefault="00012FCC"/>
        </w:tc>
        <w:tc>
          <w:tcPr>
            <w:tcW w:w="993" w:type="dxa"/>
          </w:tcPr>
          <w:p w:rsidR="00012FCC" w:rsidRDefault="00012FCC"/>
        </w:tc>
        <w:tc>
          <w:tcPr>
            <w:tcW w:w="2836" w:type="dxa"/>
          </w:tcPr>
          <w:p w:rsidR="00012FCC" w:rsidRDefault="00012FCC"/>
        </w:tc>
      </w:tr>
      <w:tr w:rsidR="00012FCC">
        <w:trPr>
          <w:trHeight w:hRule="exact" w:val="277"/>
        </w:trPr>
        <w:tc>
          <w:tcPr>
            <w:tcW w:w="143" w:type="dxa"/>
          </w:tcPr>
          <w:p w:rsidR="00012FCC" w:rsidRDefault="00012FC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12FCC">
        <w:trPr>
          <w:trHeight w:hRule="exact" w:val="138"/>
        </w:trPr>
        <w:tc>
          <w:tcPr>
            <w:tcW w:w="143" w:type="dxa"/>
          </w:tcPr>
          <w:p w:rsidR="00012FCC" w:rsidRDefault="00012FC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012FCC"/>
        </w:tc>
      </w:tr>
      <w:tr w:rsidR="00012FCC">
        <w:trPr>
          <w:trHeight w:hRule="exact" w:val="1666"/>
        </w:trPr>
        <w:tc>
          <w:tcPr>
            <w:tcW w:w="143" w:type="dxa"/>
          </w:tcPr>
          <w:p w:rsidR="00012FCC" w:rsidRDefault="00012FC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33D5" w:rsidRPr="003F33D5" w:rsidRDefault="003F33D5" w:rsidP="003F33D5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обучения </w:t>
            </w:r>
            <w:r w:rsidRPr="003F33D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</w:t>
            </w:r>
            <w:r w:rsidR="00B45C1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0</w:t>
            </w:r>
            <w:r w:rsidRPr="003F33D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3F33D5" w:rsidRPr="003F33D5" w:rsidRDefault="003F33D5" w:rsidP="003F33D5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3F33D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3F33D5" w:rsidRPr="00C1531A" w:rsidRDefault="003F33D5" w:rsidP="003F33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2FCC" w:rsidRDefault="00012F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12FCC" w:rsidRDefault="003F33D5">
      <w:pPr>
        <w:rPr>
          <w:sz w:val="0"/>
          <w:szCs w:val="0"/>
        </w:rPr>
      </w:pPr>
      <w:r>
        <w:br w:type="page"/>
      </w:r>
    </w:p>
    <w:p w:rsidR="00012FCC" w:rsidRPr="003F33D5" w:rsidRDefault="00012FCC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2F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012FCC">
        <w:trPr>
          <w:trHeight w:hRule="exact" w:val="555"/>
        </w:trPr>
        <w:tc>
          <w:tcPr>
            <w:tcW w:w="9640" w:type="dxa"/>
          </w:tcPr>
          <w:p w:rsidR="00012FCC" w:rsidRDefault="00012FCC"/>
        </w:tc>
      </w:tr>
      <w:tr w:rsidR="00012FC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12FCC" w:rsidRDefault="003F3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12FCC" w:rsidRDefault="003F33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2FCC" w:rsidRPr="00B45C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12FCC" w:rsidRPr="00B45C1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33D5" w:rsidRPr="003F33D5" w:rsidRDefault="003F33D5" w:rsidP="003F33D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3F33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2"/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заочная на </w:t>
            </w:r>
            <w:bookmarkStart w:id="3" w:name="_Hlk73103655"/>
            <w:r w:rsidRPr="003F33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«Основы права» в течение </w:t>
            </w:r>
            <w:r w:rsidRPr="003F33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</w:t>
            </w:r>
          </w:p>
        </w:tc>
      </w:tr>
    </w:tbl>
    <w:p w:rsidR="00012FCC" w:rsidRPr="003F33D5" w:rsidRDefault="003F33D5">
      <w:pPr>
        <w:rPr>
          <w:sz w:val="0"/>
          <w:szCs w:val="0"/>
          <w:lang w:val="ru-RU"/>
        </w:rPr>
      </w:pPr>
      <w:r w:rsidRPr="003F33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2FCC" w:rsidRPr="00B45C1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12FCC" w:rsidRPr="00B45C11">
        <w:trPr>
          <w:trHeight w:hRule="exact" w:val="138"/>
        </w:trPr>
        <w:tc>
          <w:tcPr>
            <w:tcW w:w="9640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</w:tr>
      <w:tr w:rsidR="00012FCC" w:rsidRPr="00B45C1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Б1.О.01.04 «Основы права».</w:t>
            </w:r>
          </w:p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12FCC" w:rsidRPr="00B45C11">
        <w:trPr>
          <w:trHeight w:hRule="exact" w:val="138"/>
        </w:trPr>
        <w:tc>
          <w:tcPr>
            <w:tcW w:w="9640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</w:tr>
      <w:tr w:rsidR="00012FCC" w:rsidRPr="003F33D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права»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12FCC" w:rsidRPr="003F33D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012F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012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2FCC" w:rsidRDefault="003F3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2FCC" w:rsidRPr="003F33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012FCC" w:rsidRPr="003F33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012FCC" w:rsidRPr="003F33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012FCC" w:rsidRPr="003F33D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012FCC" w:rsidRPr="003F33D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012FCC" w:rsidRPr="003F33D5">
        <w:trPr>
          <w:trHeight w:hRule="exact" w:val="277"/>
        </w:trPr>
        <w:tc>
          <w:tcPr>
            <w:tcW w:w="9640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</w:tr>
      <w:tr w:rsidR="00012FCC" w:rsidRPr="003F33D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12F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012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2FCC" w:rsidRDefault="003F3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2FCC" w:rsidRPr="003F33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012FCC" w:rsidRPr="003F33D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012FCC" w:rsidRPr="003F33D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012FCC" w:rsidRPr="003F33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</w:tbl>
    <w:p w:rsidR="00012FCC" w:rsidRPr="003F33D5" w:rsidRDefault="003F33D5">
      <w:pPr>
        <w:rPr>
          <w:sz w:val="0"/>
          <w:szCs w:val="0"/>
          <w:lang w:val="ru-RU"/>
        </w:rPr>
      </w:pPr>
      <w:r w:rsidRPr="003F33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12FCC" w:rsidRPr="003F33D5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УК-2.5 владеть навыками решения конкретных задач проекта заявленного качества и за установленное время</w:t>
            </w:r>
          </w:p>
        </w:tc>
      </w:tr>
      <w:tr w:rsidR="00012FCC" w:rsidRPr="003F33D5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публичного представления результатов решения конкретной задачи проекта</w:t>
            </w:r>
          </w:p>
        </w:tc>
      </w:tr>
      <w:tr w:rsidR="00012FCC" w:rsidRPr="003F33D5">
        <w:trPr>
          <w:trHeight w:hRule="exact" w:val="416"/>
        </w:trPr>
        <w:tc>
          <w:tcPr>
            <w:tcW w:w="3970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</w:tr>
      <w:tr w:rsidR="00012FCC" w:rsidRPr="003F33D5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12FCC" w:rsidRPr="00B45C11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012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Б1.О.01.04 «Основы права»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Мировоззренческий модуль 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012FCC" w:rsidRPr="00B45C11">
        <w:trPr>
          <w:trHeight w:hRule="exact" w:val="138"/>
        </w:trPr>
        <w:tc>
          <w:tcPr>
            <w:tcW w:w="3970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</w:tr>
      <w:tr w:rsidR="00012FCC" w:rsidRPr="003F33D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FCC" w:rsidRDefault="003F3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FCC" w:rsidRPr="003F33D5" w:rsidRDefault="003F3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12FCC" w:rsidRPr="003F33D5" w:rsidRDefault="003F3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12FCC" w:rsidRPr="003F33D5" w:rsidRDefault="003F3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12FCC" w:rsidRPr="003F33D5" w:rsidRDefault="003F3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12FCC" w:rsidRPr="003F33D5" w:rsidRDefault="003F3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12FC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FCC" w:rsidRDefault="003F3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FCC" w:rsidRDefault="00012FCC"/>
        </w:tc>
      </w:tr>
      <w:tr w:rsidR="00012FCC" w:rsidRPr="003F33D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FCC" w:rsidRPr="003F33D5" w:rsidRDefault="003F3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FCC" w:rsidRPr="003F33D5" w:rsidRDefault="003F3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FCC" w:rsidRPr="003F33D5" w:rsidRDefault="00012FCC">
            <w:pPr>
              <w:rPr>
                <w:lang w:val="ru-RU"/>
              </w:rPr>
            </w:pPr>
          </w:p>
        </w:tc>
      </w:tr>
      <w:tr w:rsidR="00012FCC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FCC" w:rsidRPr="003F33D5" w:rsidRDefault="003F33D5">
            <w:pPr>
              <w:spacing w:after="0" w:line="240" w:lineRule="auto"/>
              <w:jc w:val="center"/>
              <w:rPr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lang w:val="ru-RU"/>
              </w:rPr>
              <w:t>Культурология</w:t>
            </w:r>
          </w:p>
          <w:p w:rsidR="00012FCC" w:rsidRPr="003F33D5" w:rsidRDefault="003F33D5">
            <w:pPr>
              <w:spacing w:after="0" w:line="240" w:lineRule="auto"/>
              <w:jc w:val="center"/>
              <w:rPr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012FCC" w:rsidRPr="003F33D5" w:rsidRDefault="003F33D5">
            <w:pPr>
              <w:spacing w:after="0" w:line="240" w:lineRule="auto"/>
              <w:jc w:val="center"/>
              <w:rPr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FCC" w:rsidRPr="003F33D5" w:rsidRDefault="003F33D5">
            <w:pPr>
              <w:spacing w:after="0" w:line="240" w:lineRule="auto"/>
              <w:jc w:val="center"/>
              <w:rPr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  <w:p w:rsidR="00012FCC" w:rsidRPr="003F33D5" w:rsidRDefault="003F33D5">
            <w:pPr>
              <w:spacing w:after="0" w:line="240" w:lineRule="auto"/>
              <w:jc w:val="center"/>
              <w:rPr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lang w:val="ru-RU"/>
              </w:rPr>
              <w:t>Основы психолингвистики</w:t>
            </w:r>
          </w:p>
          <w:p w:rsidR="00012FCC" w:rsidRPr="003F33D5" w:rsidRDefault="003F33D5">
            <w:pPr>
              <w:spacing w:after="0" w:line="240" w:lineRule="auto"/>
              <w:jc w:val="center"/>
              <w:rPr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lang w:val="ru-RU"/>
              </w:rPr>
              <w:t>Элективные курсы по физической культуре и спорту</w:t>
            </w:r>
          </w:p>
          <w:p w:rsidR="00012FCC" w:rsidRDefault="003F33D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Выразительное чтение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FCC" w:rsidRDefault="003F3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ОПК-1</w:t>
            </w:r>
          </w:p>
        </w:tc>
      </w:tr>
      <w:tr w:rsidR="00012FCC">
        <w:trPr>
          <w:trHeight w:hRule="exact" w:val="138"/>
        </w:trPr>
        <w:tc>
          <w:tcPr>
            <w:tcW w:w="3970" w:type="dxa"/>
          </w:tcPr>
          <w:p w:rsidR="00012FCC" w:rsidRDefault="00012FCC"/>
        </w:tc>
        <w:tc>
          <w:tcPr>
            <w:tcW w:w="1702" w:type="dxa"/>
          </w:tcPr>
          <w:p w:rsidR="00012FCC" w:rsidRDefault="00012FCC"/>
        </w:tc>
        <w:tc>
          <w:tcPr>
            <w:tcW w:w="1702" w:type="dxa"/>
          </w:tcPr>
          <w:p w:rsidR="00012FCC" w:rsidRDefault="00012FCC"/>
        </w:tc>
        <w:tc>
          <w:tcPr>
            <w:tcW w:w="426" w:type="dxa"/>
          </w:tcPr>
          <w:p w:rsidR="00012FCC" w:rsidRDefault="00012FCC"/>
        </w:tc>
        <w:tc>
          <w:tcPr>
            <w:tcW w:w="710" w:type="dxa"/>
          </w:tcPr>
          <w:p w:rsidR="00012FCC" w:rsidRDefault="00012FCC"/>
        </w:tc>
        <w:tc>
          <w:tcPr>
            <w:tcW w:w="143" w:type="dxa"/>
          </w:tcPr>
          <w:p w:rsidR="00012FCC" w:rsidRDefault="00012FCC"/>
        </w:tc>
        <w:tc>
          <w:tcPr>
            <w:tcW w:w="993" w:type="dxa"/>
          </w:tcPr>
          <w:p w:rsidR="00012FCC" w:rsidRDefault="00012FCC"/>
        </w:tc>
      </w:tr>
      <w:tr w:rsidR="00012FCC" w:rsidRPr="003F33D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12FC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12FCC" w:rsidRDefault="003F3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12FCC">
        <w:trPr>
          <w:trHeight w:hRule="exact" w:val="138"/>
        </w:trPr>
        <w:tc>
          <w:tcPr>
            <w:tcW w:w="3970" w:type="dxa"/>
          </w:tcPr>
          <w:p w:rsidR="00012FCC" w:rsidRDefault="00012FCC"/>
        </w:tc>
        <w:tc>
          <w:tcPr>
            <w:tcW w:w="1702" w:type="dxa"/>
          </w:tcPr>
          <w:p w:rsidR="00012FCC" w:rsidRDefault="00012FCC"/>
        </w:tc>
        <w:tc>
          <w:tcPr>
            <w:tcW w:w="1702" w:type="dxa"/>
          </w:tcPr>
          <w:p w:rsidR="00012FCC" w:rsidRDefault="00012FCC"/>
        </w:tc>
        <w:tc>
          <w:tcPr>
            <w:tcW w:w="426" w:type="dxa"/>
          </w:tcPr>
          <w:p w:rsidR="00012FCC" w:rsidRDefault="00012FCC"/>
        </w:tc>
        <w:tc>
          <w:tcPr>
            <w:tcW w:w="710" w:type="dxa"/>
          </w:tcPr>
          <w:p w:rsidR="00012FCC" w:rsidRDefault="00012FCC"/>
        </w:tc>
        <w:tc>
          <w:tcPr>
            <w:tcW w:w="143" w:type="dxa"/>
          </w:tcPr>
          <w:p w:rsidR="00012FCC" w:rsidRDefault="00012FCC"/>
        </w:tc>
        <w:tc>
          <w:tcPr>
            <w:tcW w:w="993" w:type="dxa"/>
          </w:tcPr>
          <w:p w:rsidR="00012FCC" w:rsidRDefault="00012FCC"/>
        </w:tc>
      </w:tr>
      <w:tr w:rsidR="00012F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12F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2F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2F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2F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2F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12F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2F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012FCC">
        <w:trPr>
          <w:trHeight w:hRule="exact" w:val="138"/>
        </w:trPr>
        <w:tc>
          <w:tcPr>
            <w:tcW w:w="3970" w:type="dxa"/>
          </w:tcPr>
          <w:p w:rsidR="00012FCC" w:rsidRDefault="00012FCC"/>
        </w:tc>
        <w:tc>
          <w:tcPr>
            <w:tcW w:w="1702" w:type="dxa"/>
          </w:tcPr>
          <w:p w:rsidR="00012FCC" w:rsidRDefault="00012FCC"/>
        </w:tc>
        <w:tc>
          <w:tcPr>
            <w:tcW w:w="1702" w:type="dxa"/>
          </w:tcPr>
          <w:p w:rsidR="00012FCC" w:rsidRDefault="00012FCC"/>
        </w:tc>
        <w:tc>
          <w:tcPr>
            <w:tcW w:w="426" w:type="dxa"/>
          </w:tcPr>
          <w:p w:rsidR="00012FCC" w:rsidRDefault="00012FCC"/>
        </w:tc>
        <w:tc>
          <w:tcPr>
            <w:tcW w:w="710" w:type="dxa"/>
          </w:tcPr>
          <w:p w:rsidR="00012FCC" w:rsidRDefault="00012FCC"/>
        </w:tc>
        <w:tc>
          <w:tcPr>
            <w:tcW w:w="143" w:type="dxa"/>
          </w:tcPr>
          <w:p w:rsidR="00012FCC" w:rsidRDefault="00012FCC"/>
        </w:tc>
        <w:tc>
          <w:tcPr>
            <w:tcW w:w="993" w:type="dxa"/>
          </w:tcPr>
          <w:p w:rsidR="00012FCC" w:rsidRDefault="00012FCC"/>
        </w:tc>
      </w:tr>
      <w:tr w:rsidR="00012FC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012F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2FCC" w:rsidRPr="003F33D5" w:rsidRDefault="003F3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12FCC" w:rsidRPr="003F33D5" w:rsidRDefault="00012F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2FCC" w:rsidRDefault="003F3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12FCC">
        <w:trPr>
          <w:trHeight w:hRule="exact" w:val="416"/>
        </w:trPr>
        <w:tc>
          <w:tcPr>
            <w:tcW w:w="3970" w:type="dxa"/>
          </w:tcPr>
          <w:p w:rsidR="00012FCC" w:rsidRDefault="00012FCC"/>
        </w:tc>
        <w:tc>
          <w:tcPr>
            <w:tcW w:w="1702" w:type="dxa"/>
          </w:tcPr>
          <w:p w:rsidR="00012FCC" w:rsidRDefault="00012FCC"/>
        </w:tc>
        <w:tc>
          <w:tcPr>
            <w:tcW w:w="1702" w:type="dxa"/>
          </w:tcPr>
          <w:p w:rsidR="00012FCC" w:rsidRDefault="00012FCC"/>
        </w:tc>
        <w:tc>
          <w:tcPr>
            <w:tcW w:w="426" w:type="dxa"/>
          </w:tcPr>
          <w:p w:rsidR="00012FCC" w:rsidRDefault="00012FCC"/>
        </w:tc>
        <w:tc>
          <w:tcPr>
            <w:tcW w:w="710" w:type="dxa"/>
          </w:tcPr>
          <w:p w:rsidR="00012FCC" w:rsidRDefault="00012FCC"/>
        </w:tc>
        <w:tc>
          <w:tcPr>
            <w:tcW w:w="143" w:type="dxa"/>
          </w:tcPr>
          <w:p w:rsidR="00012FCC" w:rsidRDefault="00012FCC"/>
        </w:tc>
        <w:tc>
          <w:tcPr>
            <w:tcW w:w="993" w:type="dxa"/>
          </w:tcPr>
          <w:p w:rsidR="00012FCC" w:rsidRDefault="00012FCC"/>
        </w:tc>
      </w:tr>
      <w:tr w:rsidR="00012FC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FCC" w:rsidRDefault="003F3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FCC" w:rsidRDefault="003F3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FCC" w:rsidRDefault="003F3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FCC" w:rsidRDefault="003F3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12FCC" w:rsidRPr="003F33D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 и его роль в жизни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2FCC" w:rsidRPr="003F33D5" w:rsidRDefault="00012FCC">
            <w:pPr>
              <w:rPr>
                <w:lang w:val="ru-RU"/>
              </w:rPr>
            </w:pPr>
          </w:p>
        </w:tc>
      </w:tr>
      <w:tr w:rsidR="00012FC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rPr>
                <w:sz w:val="24"/>
                <w:szCs w:val="24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российского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2FC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термина «право».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2FC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права. Сущность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12FC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2FCC" w:rsidRDefault="00012FC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2FCC" w:rsidRDefault="00012FC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2FCC" w:rsidRDefault="00012FCC"/>
        </w:tc>
      </w:tr>
    </w:tbl>
    <w:p w:rsidR="00012FCC" w:rsidRDefault="003F33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12F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Правоотношения. Правомерное поведение и правонарушения.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2F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виды правомерного поведения.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2F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и бездействие.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12F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2FC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012F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012F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12FCC">
        <w:trPr>
          <w:trHeight w:hRule="exact" w:val="136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012F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12FCC" w:rsidRPr="003F33D5" w:rsidRDefault="003F33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12FCC" w:rsidRPr="003F33D5" w:rsidRDefault="003F33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12FCC" w:rsidRPr="003F33D5" w:rsidRDefault="003F33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12FCC" w:rsidRPr="003F33D5" w:rsidRDefault="003F33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12FCC" w:rsidRPr="003F33D5" w:rsidRDefault="003F33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F33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12FCC" w:rsidRPr="003F33D5" w:rsidRDefault="003F33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12FCC" w:rsidRDefault="003F33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012FCC" w:rsidRDefault="003F33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2FCC" w:rsidRPr="003F33D5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012FCC" w:rsidRPr="003F33D5" w:rsidRDefault="003F33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12FCC" w:rsidRPr="003F33D5" w:rsidRDefault="003F33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12F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012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2FCC" w:rsidRDefault="003F3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12F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12FC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российского права.</w:t>
            </w:r>
          </w:p>
        </w:tc>
      </w:tr>
      <w:tr w:rsidR="00012FC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012FCC"/>
        </w:tc>
      </w:tr>
      <w:tr w:rsidR="00012FCC" w:rsidRPr="003F33D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и его роль в жизни общества. Источники российского права. Норма права и нормативно-правовые акты.</w:t>
            </w:r>
          </w:p>
        </w:tc>
      </w:tr>
      <w:tr w:rsidR="00012FCC" w:rsidRPr="003F33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Правоотношения. Правомерное поведение и правонарушения.</w:t>
            </w:r>
          </w:p>
        </w:tc>
      </w:tr>
      <w:tr w:rsidR="00012FCC" w:rsidRPr="003F33D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правоотношений как особого вида общественных отношений. Состав правовых отношений. Правонарушение и юридическая ответственность.</w:t>
            </w:r>
          </w:p>
        </w:tc>
      </w:tr>
      <w:tr w:rsidR="00012F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12FCC">
        <w:trPr>
          <w:trHeight w:hRule="exact" w:val="14"/>
        </w:trPr>
        <w:tc>
          <w:tcPr>
            <w:tcW w:w="9640" w:type="dxa"/>
          </w:tcPr>
          <w:p w:rsidR="00012FCC" w:rsidRDefault="00012FCC"/>
        </w:tc>
      </w:tr>
      <w:tr w:rsidR="00012F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Значение термина «право».</w:t>
            </w:r>
          </w:p>
        </w:tc>
      </w:tr>
      <w:tr w:rsidR="00012FC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термина «право». Неюридический и юридический смысл термина «право».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Естественное и позитивное, объективное и субъективное право.</w:t>
            </w:r>
          </w:p>
        </w:tc>
      </w:tr>
      <w:tr w:rsidR="00012FCC">
        <w:trPr>
          <w:trHeight w:hRule="exact" w:val="14"/>
        </w:trPr>
        <w:tc>
          <w:tcPr>
            <w:tcW w:w="9640" w:type="dxa"/>
          </w:tcPr>
          <w:p w:rsidR="00012FCC" w:rsidRDefault="00012FCC"/>
        </w:tc>
      </w:tr>
      <w:tr w:rsidR="00012FCC" w:rsidRPr="003F33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виды правомерного поведения.</w:t>
            </w:r>
          </w:p>
        </w:tc>
      </w:tr>
      <w:tr w:rsidR="00012FC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Поведение в сфере права. Социально полезное поведение. Виды правомерного поведения. Социально необходимое.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 допустимое.</w:t>
            </w:r>
          </w:p>
        </w:tc>
      </w:tr>
      <w:tr w:rsidR="00012FCC" w:rsidRPr="003F33D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012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12FCC" w:rsidRPr="003F33D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права» / Лобжанидзе Галина Ираклиевна. – Омск: Изд-во Омской гуманитарной академии, 2020.</w:t>
            </w:r>
          </w:p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012FCC" w:rsidRPr="003F33D5" w:rsidRDefault="003F33D5">
      <w:pPr>
        <w:rPr>
          <w:sz w:val="0"/>
          <w:szCs w:val="0"/>
          <w:lang w:val="ru-RU"/>
        </w:rPr>
      </w:pPr>
      <w:r w:rsidRPr="003F33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12FC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012FCC" w:rsidRDefault="003F3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12FCC" w:rsidRPr="00B45C1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Лютягина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254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33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978-5-534-04563-5.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33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33D5">
              <w:rPr>
                <w:lang w:val="ru-RU"/>
              </w:rPr>
              <w:t xml:space="preserve"> </w:t>
            </w:r>
            <w:hyperlink r:id="rId4" w:history="1">
              <w:r w:rsidR="007F17D8">
                <w:rPr>
                  <w:rStyle w:val="a3"/>
                  <w:lang w:val="ru-RU"/>
                </w:rPr>
                <w:t>https://urait.ru/bcode/412908</w:t>
              </w:r>
            </w:hyperlink>
            <w:r w:rsidRPr="003F33D5">
              <w:rPr>
                <w:lang w:val="ru-RU"/>
              </w:rPr>
              <w:t xml:space="preserve"> </w:t>
            </w:r>
          </w:p>
        </w:tc>
      </w:tr>
      <w:tr w:rsidR="00012FCC" w:rsidRPr="00B45C1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Вологдин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Боклан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Лезов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Лифшиц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Матусевич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Огнева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Свинцицкая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Староверова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Четвертков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409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33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978-5-534-02765-5.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33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33D5">
              <w:rPr>
                <w:lang w:val="ru-RU"/>
              </w:rPr>
              <w:t xml:space="preserve"> </w:t>
            </w:r>
            <w:hyperlink r:id="rId5" w:history="1">
              <w:r w:rsidR="007F17D8">
                <w:rPr>
                  <w:rStyle w:val="a3"/>
                  <w:lang w:val="ru-RU"/>
                </w:rPr>
                <w:t>https://www.biblio-online.ru/bcode/401925</w:t>
              </w:r>
            </w:hyperlink>
            <w:r w:rsidRPr="003F33D5">
              <w:rPr>
                <w:lang w:val="ru-RU"/>
              </w:rPr>
              <w:t xml:space="preserve"> </w:t>
            </w:r>
          </w:p>
        </w:tc>
      </w:tr>
      <w:tr w:rsidR="00012FCC" w:rsidRPr="00B45C1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Вологдин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Боклан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Лезов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Лифшиц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Матусевич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Огнева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Свинцицкая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Староверова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Четвертков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409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33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978-5-534-02765-5.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33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33D5">
              <w:rPr>
                <w:lang w:val="ru-RU"/>
              </w:rPr>
              <w:t xml:space="preserve"> </w:t>
            </w:r>
            <w:hyperlink r:id="rId6" w:history="1">
              <w:r w:rsidR="007F17D8">
                <w:rPr>
                  <w:rStyle w:val="a3"/>
                  <w:lang w:val="ru-RU"/>
                </w:rPr>
                <w:t>https://www.biblio-online.ru/bcode/413585</w:t>
              </w:r>
            </w:hyperlink>
            <w:r w:rsidRPr="003F33D5">
              <w:rPr>
                <w:lang w:val="ru-RU"/>
              </w:rPr>
              <w:t xml:space="preserve"> </w:t>
            </w:r>
          </w:p>
        </w:tc>
      </w:tr>
      <w:tr w:rsidR="00012FCC">
        <w:trPr>
          <w:trHeight w:hRule="exact" w:val="277"/>
        </w:trPr>
        <w:tc>
          <w:tcPr>
            <w:tcW w:w="285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12FCC" w:rsidRPr="00B45C1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Лютягина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254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33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978-5-534-04563-5.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33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33D5">
              <w:rPr>
                <w:lang w:val="ru-RU"/>
              </w:rPr>
              <w:t xml:space="preserve"> </w:t>
            </w:r>
            <w:hyperlink r:id="rId7" w:history="1">
              <w:r w:rsidR="007F17D8">
                <w:rPr>
                  <w:rStyle w:val="a3"/>
                  <w:lang w:val="ru-RU"/>
                </w:rPr>
                <w:t>https://urait.ru/bcode/406880</w:t>
              </w:r>
            </w:hyperlink>
            <w:r w:rsidRPr="003F33D5">
              <w:rPr>
                <w:lang w:val="ru-RU"/>
              </w:rPr>
              <w:t xml:space="preserve"> </w:t>
            </w:r>
          </w:p>
        </w:tc>
      </w:tr>
      <w:tr w:rsidR="00012FCC" w:rsidRPr="00B45C11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012FCC">
            <w:pPr>
              <w:rPr>
                <w:lang w:val="ru-RU"/>
              </w:rPr>
            </w:pPr>
          </w:p>
        </w:tc>
      </w:tr>
      <w:tr w:rsidR="00012FCC" w:rsidRPr="00B45C1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Вологдин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Боклан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Лезов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Лифшиц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Матусевич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Огнева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Свинцицкая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Староверова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Четвертков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409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33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978-5-9916-5001-4.</w:t>
            </w:r>
            <w:r w:rsidRPr="003F33D5">
              <w:rPr>
                <w:lang w:val="ru-RU"/>
              </w:rPr>
              <w:t xml:space="preserve">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33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33D5">
              <w:rPr>
                <w:lang w:val="ru-RU"/>
              </w:rPr>
              <w:t xml:space="preserve"> </w:t>
            </w:r>
            <w:hyperlink r:id="rId8" w:history="1">
              <w:r w:rsidR="007F17D8">
                <w:rPr>
                  <w:rStyle w:val="a3"/>
                  <w:lang w:val="ru-RU"/>
                </w:rPr>
                <w:t>https://www.biblio-online.ru/bcode/384000</w:t>
              </w:r>
            </w:hyperlink>
            <w:r w:rsidRPr="003F33D5">
              <w:rPr>
                <w:lang w:val="ru-RU"/>
              </w:rPr>
              <w:t xml:space="preserve"> </w:t>
            </w:r>
          </w:p>
        </w:tc>
      </w:tr>
      <w:tr w:rsidR="00012FCC" w:rsidRPr="003F33D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12FCC" w:rsidRPr="003F33D5">
        <w:trPr>
          <w:trHeight w:hRule="exact" w:val="913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7F1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7F1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7F1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7F1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7F1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A776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7F1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7F1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7F1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7F1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7F1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7F1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7F1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</w:t>
            </w:r>
          </w:p>
        </w:tc>
      </w:tr>
    </w:tbl>
    <w:p w:rsidR="00012FCC" w:rsidRPr="003F33D5" w:rsidRDefault="003F33D5">
      <w:pPr>
        <w:rPr>
          <w:sz w:val="0"/>
          <w:szCs w:val="0"/>
          <w:lang w:val="ru-RU"/>
        </w:rPr>
      </w:pPr>
      <w:r w:rsidRPr="003F33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2FCC" w:rsidRPr="003F33D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12FCC" w:rsidRPr="003F33D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12FCC" w:rsidRPr="003F33D5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12FCC" w:rsidRPr="003F33D5">
        <w:trPr>
          <w:trHeight w:hRule="exact" w:val="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</w:t>
            </w:r>
          </w:p>
        </w:tc>
      </w:tr>
    </w:tbl>
    <w:p w:rsidR="00012FCC" w:rsidRPr="003F33D5" w:rsidRDefault="003F33D5">
      <w:pPr>
        <w:rPr>
          <w:sz w:val="0"/>
          <w:szCs w:val="0"/>
          <w:lang w:val="ru-RU"/>
        </w:rPr>
      </w:pPr>
      <w:r w:rsidRPr="003F33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2FCC" w:rsidRPr="003F33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12FCC" w:rsidRPr="003F33D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12FCC" w:rsidRPr="003F33D5" w:rsidRDefault="00012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12FCC" w:rsidRDefault="003F33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12FCC" w:rsidRDefault="003F33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12FCC" w:rsidRPr="003F33D5" w:rsidRDefault="00012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12FCC" w:rsidRPr="003F33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7F1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12FCC" w:rsidRPr="003F33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7F1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12FCC" w:rsidRPr="003F33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7F1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12F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12FCC" w:rsidRDefault="003F3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7F17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12FCC" w:rsidRPr="003F33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12FCC" w:rsidRPr="003F33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7F1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12FCC" w:rsidRPr="003F33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7F1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12FCC" w:rsidRPr="003F33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A776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12FCC" w:rsidRPr="003F33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A776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12F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2FCC" w:rsidRDefault="003F3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12FCC" w:rsidRPr="003F33D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12FCC" w:rsidRPr="003F33D5">
        <w:trPr>
          <w:trHeight w:hRule="exact" w:val="277"/>
        </w:trPr>
        <w:tc>
          <w:tcPr>
            <w:tcW w:w="9640" w:type="dxa"/>
          </w:tcPr>
          <w:p w:rsidR="00012FCC" w:rsidRPr="003F33D5" w:rsidRDefault="00012FCC">
            <w:pPr>
              <w:rPr>
                <w:lang w:val="ru-RU"/>
              </w:rPr>
            </w:pPr>
          </w:p>
        </w:tc>
      </w:tr>
      <w:tr w:rsidR="00012FCC" w:rsidRPr="003F33D5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012FCC" w:rsidRPr="003F33D5" w:rsidRDefault="003F33D5">
      <w:pPr>
        <w:rPr>
          <w:sz w:val="0"/>
          <w:szCs w:val="0"/>
          <w:lang w:val="ru-RU"/>
        </w:rPr>
      </w:pPr>
      <w:r w:rsidRPr="003F33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2FCC" w:rsidRPr="003F33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012FCC" w:rsidRPr="003F33D5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A776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12FCC" w:rsidRPr="003F33D5" w:rsidRDefault="003F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3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12FCC" w:rsidRPr="003F33D5" w:rsidRDefault="00012FCC">
      <w:pPr>
        <w:rPr>
          <w:lang w:val="ru-RU"/>
        </w:rPr>
      </w:pPr>
    </w:p>
    <w:sectPr w:rsidR="00012FCC" w:rsidRPr="003F33D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2FCC"/>
    <w:rsid w:val="0002418B"/>
    <w:rsid w:val="001F0BC7"/>
    <w:rsid w:val="003F33D5"/>
    <w:rsid w:val="007F17D8"/>
    <w:rsid w:val="00A77661"/>
    <w:rsid w:val="00B45C11"/>
    <w:rsid w:val="00C4528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F11E56-6881-4CD1-8856-EA775E30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66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1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384000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06880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1358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biblio-online.ru/bcode/40192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1290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5500</Words>
  <Characters>31356</Characters>
  <Application>Microsoft Office Word</Application>
  <DocSecurity>0</DocSecurity>
  <Lines>261</Lines>
  <Paragraphs>73</Paragraphs>
  <ScaleCrop>false</ScaleCrop>
  <Company/>
  <LinksUpToDate>false</LinksUpToDate>
  <CharactersWithSpaces>36783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2020-2021_ФГОС3++2020_Бак-ЗФО-ПО2(РЯ иЛ)(20)_plx_Основы права</dc:title>
  <dc:creator>FastReport.NET</dc:creator>
  <cp:lastModifiedBy>Mark Bernstorf</cp:lastModifiedBy>
  <cp:revision>6</cp:revision>
  <dcterms:created xsi:type="dcterms:W3CDTF">2021-07-20T04:54:00Z</dcterms:created>
  <dcterms:modified xsi:type="dcterms:W3CDTF">2022-11-13T20:12:00Z</dcterms:modified>
</cp:coreProperties>
</file>